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7C401" w14:textId="77777777" w:rsidR="00CA5F8C" w:rsidRPr="00204AEC" w:rsidRDefault="00CA5F8C" w:rsidP="00CA5F8C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  <w:r w:rsidRPr="00204AEC">
        <w:rPr>
          <w:rFonts w:ascii="Arial" w:hAnsi="Arial" w:cs="Arial"/>
          <w:b/>
          <w:sz w:val="22"/>
          <w:szCs w:val="22"/>
        </w:rPr>
        <w:t>ANEXO IX – REQUERIMENTO DE RECURSO</w:t>
      </w:r>
    </w:p>
    <w:p w14:paraId="3997C402" w14:textId="77777777" w:rsidR="00CA5F8C" w:rsidRPr="00204AEC" w:rsidRDefault="00CA5F8C" w:rsidP="00CA5F8C">
      <w:pPr>
        <w:jc w:val="center"/>
        <w:rPr>
          <w:rFonts w:ascii="Arial" w:hAnsi="Arial" w:cs="Arial"/>
          <w:b/>
          <w:sz w:val="16"/>
          <w:szCs w:val="16"/>
        </w:rPr>
      </w:pPr>
    </w:p>
    <w:p w14:paraId="3997C403" w14:textId="77777777" w:rsidR="00CA5F8C" w:rsidRPr="00204AEC" w:rsidRDefault="00CA5F8C" w:rsidP="00CA5F8C">
      <w:pPr>
        <w:ind w:left="284"/>
        <w:rPr>
          <w:rFonts w:ascii="Arial" w:hAnsi="Arial" w:cs="Arial"/>
          <w:b/>
          <w:sz w:val="10"/>
          <w:szCs w:val="1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147"/>
        <w:gridCol w:w="822"/>
        <w:gridCol w:w="2693"/>
      </w:tblGrid>
      <w:tr w:rsidR="00CA5F8C" w:rsidRPr="00204AEC" w14:paraId="3997C405" w14:textId="77777777" w:rsidTr="002010D5">
        <w:tc>
          <w:tcPr>
            <w:tcW w:w="10206" w:type="dxa"/>
            <w:gridSpan w:val="4"/>
            <w:shd w:val="clear" w:color="auto" w:fill="BFBFBF"/>
          </w:tcPr>
          <w:p w14:paraId="3997C404" w14:textId="77777777" w:rsidR="00CA5F8C" w:rsidRPr="00204AEC" w:rsidRDefault="00CA5F8C" w:rsidP="002010D5">
            <w:pPr>
              <w:tabs>
                <w:tab w:val="left" w:pos="176"/>
              </w:tabs>
              <w:spacing w:before="60" w:after="60"/>
              <w:ind w:right="-964" w:hanging="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4AEC">
              <w:rPr>
                <w:rFonts w:ascii="Arial" w:hAnsi="Arial" w:cs="Arial"/>
                <w:b/>
                <w:sz w:val="22"/>
                <w:szCs w:val="22"/>
              </w:rPr>
              <w:t>IDENTIFICAÇÃO DO CANDIDATO</w:t>
            </w:r>
          </w:p>
        </w:tc>
      </w:tr>
      <w:tr w:rsidR="00CA5F8C" w:rsidRPr="00204AEC" w14:paraId="3997C407" w14:textId="77777777" w:rsidTr="002010D5">
        <w:trPr>
          <w:trHeight w:val="445"/>
        </w:trPr>
        <w:tc>
          <w:tcPr>
            <w:tcW w:w="10206" w:type="dxa"/>
            <w:gridSpan w:val="4"/>
            <w:shd w:val="clear" w:color="auto" w:fill="auto"/>
          </w:tcPr>
          <w:p w14:paraId="3997C406" w14:textId="77777777" w:rsidR="00CA5F8C" w:rsidRPr="00204AEC" w:rsidRDefault="00CA5F8C" w:rsidP="002010D5">
            <w:pPr>
              <w:tabs>
                <w:tab w:val="left" w:pos="176"/>
              </w:tabs>
              <w:ind w:right="-962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</w:tr>
      <w:tr w:rsidR="00CA5F8C" w:rsidRPr="00204AEC" w14:paraId="3997C40B" w14:textId="77777777" w:rsidTr="002010D5">
        <w:trPr>
          <w:trHeight w:val="440"/>
        </w:trPr>
        <w:tc>
          <w:tcPr>
            <w:tcW w:w="3544" w:type="dxa"/>
            <w:shd w:val="clear" w:color="auto" w:fill="auto"/>
          </w:tcPr>
          <w:p w14:paraId="3997C408" w14:textId="77777777" w:rsidR="00CA5F8C" w:rsidRPr="00204AEC" w:rsidRDefault="00CA5F8C" w:rsidP="002010D5">
            <w:pPr>
              <w:spacing w:after="120"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 xml:space="preserve">RG: </w:t>
            </w:r>
          </w:p>
        </w:tc>
        <w:tc>
          <w:tcPr>
            <w:tcW w:w="3147" w:type="dxa"/>
            <w:shd w:val="clear" w:color="auto" w:fill="auto"/>
          </w:tcPr>
          <w:p w14:paraId="3997C409" w14:textId="77777777" w:rsidR="00CA5F8C" w:rsidRPr="00204AEC" w:rsidRDefault="00CA5F8C" w:rsidP="002010D5">
            <w:pPr>
              <w:spacing w:after="120"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Órgão Expedidor:</w:t>
            </w:r>
          </w:p>
        </w:tc>
        <w:tc>
          <w:tcPr>
            <w:tcW w:w="3515" w:type="dxa"/>
            <w:gridSpan w:val="2"/>
            <w:shd w:val="clear" w:color="auto" w:fill="auto"/>
          </w:tcPr>
          <w:p w14:paraId="3997C40A" w14:textId="77777777" w:rsidR="00CA5F8C" w:rsidRPr="00204AEC" w:rsidRDefault="00CA5F8C" w:rsidP="002010D5">
            <w:pPr>
              <w:spacing w:after="120"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 xml:space="preserve">Data de Emissão: </w:t>
            </w:r>
          </w:p>
        </w:tc>
      </w:tr>
      <w:tr w:rsidR="00CA5F8C" w:rsidRPr="00204AEC" w14:paraId="3997C40E" w14:textId="77777777" w:rsidTr="002010D5">
        <w:trPr>
          <w:trHeight w:val="440"/>
        </w:trPr>
        <w:tc>
          <w:tcPr>
            <w:tcW w:w="3544" w:type="dxa"/>
            <w:shd w:val="clear" w:color="auto" w:fill="auto"/>
          </w:tcPr>
          <w:p w14:paraId="3997C40C" w14:textId="77777777" w:rsidR="00CA5F8C" w:rsidRPr="00204AEC" w:rsidRDefault="00CA5F8C" w:rsidP="002010D5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 xml:space="preserve">CPF: 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3997C40D" w14:textId="77777777" w:rsidR="00CA5F8C" w:rsidRPr="00204AEC" w:rsidRDefault="00CA5F8C" w:rsidP="002010D5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Nº de Inscrição:</w:t>
            </w:r>
          </w:p>
        </w:tc>
      </w:tr>
      <w:tr w:rsidR="00CA5F8C" w:rsidRPr="00204AEC" w14:paraId="3997C411" w14:textId="77777777" w:rsidTr="002010D5">
        <w:trPr>
          <w:trHeight w:val="440"/>
        </w:trPr>
        <w:tc>
          <w:tcPr>
            <w:tcW w:w="7513" w:type="dxa"/>
            <w:gridSpan w:val="3"/>
            <w:shd w:val="clear" w:color="auto" w:fill="auto"/>
          </w:tcPr>
          <w:p w14:paraId="3997C40F" w14:textId="77777777" w:rsidR="00CA5F8C" w:rsidRPr="00204AEC" w:rsidRDefault="00CA5F8C" w:rsidP="002010D5">
            <w:pPr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 xml:space="preserve">Função Pretendida: </w:t>
            </w:r>
          </w:p>
        </w:tc>
        <w:tc>
          <w:tcPr>
            <w:tcW w:w="2693" w:type="dxa"/>
            <w:shd w:val="clear" w:color="auto" w:fill="auto"/>
          </w:tcPr>
          <w:p w14:paraId="3997C410" w14:textId="77777777" w:rsidR="00CA5F8C" w:rsidRPr="00204AEC" w:rsidRDefault="00CA5F8C" w:rsidP="002010D5">
            <w:pPr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Código:</w:t>
            </w:r>
          </w:p>
        </w:tc>
      </w:tr>
      <w:tr w:rsidR="00CA5F8C" w:rsidRPr="00204AEC" w14:paraId="3997C414" w14:textId="77777777" w:rsidTr="002010D5">
        <w:trPr>
          <w:trHeight w:val="440"/>
        </w:trPr>
        <w:tc>
          <w:tcPr>
            <w:tcW w:w="3544" w:type="dxa"/>
            <w:shd w:val="clear" w:color="auto" w:fill="auto"/>
          </w:tcPr>
          <w:p w14:paraId="3997C412" w14:textId="77777777" w:rsidR="00CA5F8C" w:rsidRPr="00204AEC" w:rsidRDefault="00CA5F8C" w:rsidP="002010D5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Telefone: (    )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3997C413" w14:textId="77777777" w:rsidR="00CA5F8C" w:rsidRPr="00204AEC" w:rsidRDefault="00CA5F8C" w:rsidP="002010D5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</w:tbl>
    <w:p w14:paraId="3997C415" w14:textId="77777777" w:rsidR="00CA5F8C" w:rsidRPr="00204AEC" w:rsidRDefault="00CA5F8C" w:rsidP="00CA5F8C">
      <w:pPr>
        <w:ind w:left="-141" w:hanging="284"/>
        <w:jc w:val="both"/>
        <w:rPr>
          <w:rFonts w:ascii="Arial" w:hAnsi="Arial" w:cs="Arial"/>
          <w:b/>
          <w:sz w:val="21"/>
          <w:szCs w:val="21"/>
        </w:rPr>
      </w:pPr>
    </w:p>
    <w:p w14:paraId="3997C416" w14:textId="12EC5129" w:rsidR="00CA5F8C" w:rsidRPr="00204AEC" w:rsidRDefault="00CA5F8C" w:rsidP="00CA5F8C">
      <w:pPr>
        <w:ind w:left="-141" w:hanging="284"/>
        <w:jc w:val="both"/>
        <w:rPr>
          <w:rFonts w:ascii="Arial" w:hAnsi="Arial" w:cs="Arial"/>
          <w:b/>
          <w:sz w:val="21"/>
          <w:szCs w:val="21"/>
        </w:rPr>
      </w:pPr>
      <w:r w:rsidRPr="00204AEC">
        <w:rPr>
          <w:rFonts w:ascii="Arial" w:hAnsi="Arial" w:cs="Arial"/>
          <w:b/>
          <w:sz w:val="21"/>
          <w:szCs w:val="21"/>
        </w:rPr>
        <w:t>À Comissão do Processo Seletivo Simplificado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E421D3">
        <w:rPr>
          <w:rFonts w:ascii="Arial" w:hAnsi="Arial" w:cs="Arial"/>
          <w:b/>
          <w:sz w:val="21"/>
          <w:szCs w:val="21"/>
        </w:rPr>
        <w:t xml:space="preserve">– Edital </w:t>
      </w:r>
      <w:r>
        <w:rPr>
          <w:rFonts w:ascii="Arial" w:hAnsi="Arial" w:cs="Arial"/>
          <w:b/>
          <w:sz w:val="21"/>
          <w:szCs w:val="21"/>
        </w:rPr>
        <w:t>Nº 0</w:t>
      </w:r>
      <w:r w:rsidR="00726D8D">
        <w:rPr>
          <w:rFonts w:ascii="Arial" w:hAnsi="Arial" w:cs="Arial"/>
          <w:b/>
          <w:sz w:val="21"/>
          <w:szCs w:val="21"/>
        </w:rPr>
        <w:t>6</w:t>
      </w:r>
      <w:r>
        <w:rPr>
          <w:rFonts w:ascii="Arial" w:hAnsi="Arial" w:cs="Arial"/>
          <w:b/>
          <w:sz w:val="21"/>
          <w:szCs w:val="21"/>
        </w:rPr>
        <w:t>/202</w:t>
      </w:r>
      <w:r w:rsidR="00E064FF">
        <w:rPr>
          <w:rFonts w:ascii="Arial" w:hAnsi="Arial" w:cs="Arial"/>
          <w:b/>
          <w:sz w:val="21"/>
          <w:szCs w:val="21"/>
        </w:rPr>
        <w:t>3</w:t>
      </w:r>
      <w:bookmarkStart w:id="0" w:name="_GoBack"/>
      <w:bookmarkEnd w:id="0"/>
    </w:p>
    <w:p w14:paraId="3997C417" w14:textId="77777777" w:rsidR="00CA5F8C" w:rsidRPr="00204AEC" w:rsidRDefault="00CA5F8C" w:rsidP="00CA5F8C">
      <w:pPr>
        <w:ind w:left="-141" w:hanging="284"/>
        <w:jc w:val="both"/>
        <w:rPr>
          <w:rFonts w:ascii="Arial" w:hAnsi="Arial" w:cs="Arial"/>
          <w:b/>
          <w:sz w:val="10"/>
          <w:szCs w:val="10"/>
        </w:rPr>
      </w:pPr>
    </w:p>
    <w:p w14:paraId="3997C418" w14:textId="77777777" w:rsidR="00CA5F8C" w:rsidRPr="00204AEC" w:rsidRDefault="00CA5F8C" w:rsidP="00CA5F8C">
      <w:pPr>
        <w:ind w:left="-141" w:hanging="284"/>
        <w:jc w:val="both"/>
        <w:rPr>
          <w:rFonts w:ascii="Arial" w:hAnsi="Arial" w:cs="Arial"/>
          <w:sz w:val="10"/>
          <w:szCs w:val="1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CA5F8C" w:rsidRPr="00204AEC" w14:paraId="3997C41A" w14:textId="77777777" w:rsidTr="002010D5">
        <w:tc>
          <w:tcPr>
            <w:tcW w:w="10206" w:type="dxa"/>
            <w:gridSpan w:val="2"/>
            <w:shd w:val="clear" w:color="auto" w:fill="D9D9D9"/>
          </w:tcPr>
          <w:p w14:paraId="3997C419" w14:textId="77777777" w:rsidR="00CA5F8C" w:rsidRPr="00204AEC" w:rsidRDefault="00CA5F8C" w:rsidP="002010D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04AEC">
              <w:rPr>
                <w:rFonts w:ascii="Arial" w:hAnsi="Arial" w:cs="Arial"/>
                <w:b/>
                <w:sz w:val="20"/>
                <w:szCs w:val="20"/>
              </w:rPr>
              <w:t>O PRESENTE RECURSO REFERE-SE:</w:t>
            </w:r>
          </w:p>
        </w:tc>
      </w:tr>
      <w:tr w:rsidR="00CA5F8C" w:rsidRPr="00204AEC" w14:paraId="3997C42A" w14:textId="77777777" w:rsidTr="002010D5">
        <w:tc>
          <w:tcPr>
            <w:tcW w:w="10206" w:type="dxa"/>
            <w:gridSpan w:val="2"/>
            <w:shd w:val="clear" w:color="auto" w:fill="auto"/>
          </w:tcPr>
          <w:p w14:paraId="3997C41B" w14:textId="77777777" w:rsidR="00CA5F8C" w:rsidRPr="00204AEC" w:rsidRDefault="00CA5F8C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04AEC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204AEC">
              <w:rPr>
                <w:rFonts w:ascii="Arial" w:hAnsi="Arial" w:cs="Arial"/>
                <w:sz w:val="22"/>
                <w:szCs w:val="22"/>
              </w:rPr>
              <w:t xml:space="preserve">   ) Com relação à homologação das Inscrições;</w:t>
            </w:r>
          </w:p>
          <w:p w14:paraId="3997C41C" w14:textId="77777777" w:rsidR="00CA5F8C" w:rsidRPr="00204AEC" w:rsidRDefault="00CA5F8C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04AEC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204AEC">
              <w:rPr>
                <w:rFonts w:ascii="Arial" w:hAnsi="Arial" w:cs="Arial"/>
                <w:sz w:val="22"/>
                <w:szCs w:val="22"/>
              </w:rPr>
              <w:t xml:space="preserve">   ) Com relação ao gabarito preliminar da Prova Escrita;</w:t>
            </w:r>
          </w:p>
          <w:p w14:paraId="3997C41D" w14:textId="77777777" w:rsidR="00CA5F8C" w:rsidRPr="00204AEC" w:rsidRDefault="00CA5F8C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04AEC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204AEC">
              <w:rPr>
                <w:rFonts w:ascii="Arial" w:hAnsi="Arial" w:cs="Arial"/>
                <w:sz w:val="22"/>
                <w:szCs w:val="22"/>
              </w:rPr>
              <w:t xml:space="preserve">   ) Com relação às incorreções ou irregularidades constatadas na execução do Processo Seletivo;</w:t>
            </w:r>
          </w:p>
          <w:p w14:paraId="3997C41E" w14:textId="77777777" w:rsidR="00CA5F8C" w:rsidRPr="00204AEC" w:rsidRDefault="00CA5F8C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04AEC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204AEC">
              <w:rPr>
                <w:rFonts w:ascii="Arial" w:hAnsi="Arial" w:cs="Arial"/>
                <w:sz w:val="22"/>
                <w:szCs w:val="22"/>
              </w:rPr>
              <w:t xml:space="preserve">   ) Outros: ___________________________________________________________________</w:t>
            </w:r>
          </w:p>
          <w:p w14:paraId="3997C41F" w14:textId="77777777" w:rsidR="00CA5F8C" w:rsidRPr="00204AEC" w:rsidRDefault="00CA5F8C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3997C420" w14:textId="77777777" w:rsidR="00CA5F8C" w:rsidRPr="00204AEC" w:rsidRDefault="00CA5F8C" w:rsidP="002010D5">
            <w:pPr>
              <w:spacing w:line="32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204AEC">
              <w:rPr>
                <w:rFonts w:ascii="Arial" w:hAnsi="Arial" w:cs="Arial"/>
                <w:b/>
                <w:sz w:val="22"/>
                <w:szCs w:val="22"/>
              </w:rPr>
              <w:t>JUSTIFICATIVA DO CANDIDATO:</w:t>
            </w:r>
          </w:p>
          <w:p w14:paraId="3997C421" w14:textId="77777777" w:rsidR="00CA5F8C" w:rsidRPr="00204AEC" w:rsidRDefault="00CA5F8C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3997C422" w14:textId="77777777" w:rsidR="00CA5F8C" w:rsidRPr="00204AEC" w:rsidRDefault="00CA5F8C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3997C423" w14:textId="77777777" w:rsidR="00CA5F8C" w:rsidRDefault="00CA5F8C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3997C424" w14:textId="77777777" w:rsidR="00CA5F8C" w:rsidRDefault="00CA5F8C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3997C425" w14:textId="77777777" w:rsidR="00CA5F8C" w:rsidRDefault="00CA5F8C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3997C426" w14:textId="77777777" w:rsidR="00CA5F8C" w:rsidRDefault="00CA5F8C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3997C427" w14:textId="77777777" w:rsidR="00CA5F8C" w:rsidRDefault="00CA5F8C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3997C428" w14:textId="77777777" w:rsidR="00CA5F8C" w:rsidRDefault="00CA5F8C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3997C429" w14:textId="77777777" w:rsidR="00CA5F8C" w:rsidRPr="00204AEC" w:rsidRDefault="00CA5F8C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5F8C" w:rsidRPr="00204AEC" w14:paraId="3997C431" w14:textId="77777777" w:rsidTr="002010D5">
        <w:tc>
          <w:tcPr>
            <w:tcW w:w="5103" w:type="dxa"/>
            <w:shd w:val="clear" w:color="auto" w:fill="auto"/>
          </w:tcPr>
          <w:p w14:paraId="3997C42B" w14:textId="77777777" w:rsidR="00CA5F8C" w:rsidRPr="00204AEC" w:rsidRDefault="00CA5F8C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3997C42C" w14:textId="77777777" w:rsidR="00CA5F8C" w:rsidRPr="00204AEC" w:rsidRDefault="00CA5F8C" w:rsidP="00D0585C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Rio Branc</w:t>
            </w:r>
            <w:r>
              <w:rPr>
                <w:rFonts w:ascii="Arial" w:hAnsi="Arial" w:cs="Arial"/>
                <w:sz w:val="22"/>
                <w:szCs w:val="22"/>
              </w:rPr>
              <w:t xml:space="preserve">o, ____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de_____________de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D0585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3997C42D" w14:textId="77777777" w:rsidR="00CA5F8C" w:rsidRPr="00204AEC" w:rsidRDefault="00CA5F8C" w:rsidP="002010D5">
            <w:pPr>
              <w:spacing w:line="32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3997C42E" w14:textId="77777777" w:rsidR="00CA5F8C" w:rsidRPr="00204AEC" w:rsidRDefault="00CA5F8C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14:paraId="3997C42F" w14:textId="77777777" w:rsidR="00CA5F8C" w:rsidRPr="00204AEC" w:rsidRDefault="00CA5F8C" w:rsidP="002010D5">
            <w:pPr>
              <w:spacing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Assinatura do Candidato</w:t>
            </w:r>
          </w:p>
          <w:p w14:paraId="3997C430" w14:textId="77777777" w:rsidR="00CA5F8C" w:rsidRPr="00204AEC" w:rsidRDefault="00CA5F8C" w:rsidP="002010D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A5F8C" w:rsidRPr="00204AEC" w14:paraId="3997C436" w14:textId="77777777" w:rsidTr="002010D5">
        <w:tc>
          <w:tcPr>
            <w:tcW w:w="10206" w:type="dxa"/>
            <w:gridSpan w:val="2"/>
            <w:shd w:val="clear" w:color="auto" w:fill="auto"/>
          </w:tcPr>
          <w:p w14:paraId="3997C432" w14:textId="77777777" w:rsidR="00CA5F8C" w:rsidRPr="00204AEC" w:rsidRDefault="00CA5F8C" w:rsidP="002010D5">
            <w:pPr>
              <w:spacing w:line="32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204AEC">
              <w:rPr>
                <w:rFonts w:ascii="Arial" w:hAnsi="Arial" w:cs="Arial"/>
                <w:b/>
                <w:sz w:val="22"/>
                <w:szCs w:val="22"/>
              </w:rPr>
              <w:t xml:space="preserve">INSTRUÇÕES: </w:t>
            </w:r>
          </w:p>
          <w:p w14:paraId="3997C433" w14:textId="62BE10DF" w:rsidR="00CA5F8C" w:rsidRPr="00204AEC" w:rsidRDefault="00CA5F8C" w:rsidP="002010D5">
            <w:pPr>
              <w:numPr>
                <w:ilvl w:val="0"/>
                <w:numId w:val="1"/>
              </w:num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 xml:space="preserve">Somente serão analisados os recursos protocolados dentro dos prazos previstos e formulados de acordo com as normas estabelecidas no </w:t>
            </w:r>
            <w:r>
              <w:rPr>
                <w:rFonts w:ascii="Arial" w:hAnsi="Arial" w:cs="Arial"/>
                <w:sz w:val="22"/>
                <w:szCs w:val="22"/>
              </w:rPr>
              <w:t>Edital Nº 0</w:t>
            </w:r>
            <w:r w:rsidR="00726D8D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/202</w:t>
            </w:r>
            <w:r w:rsidR="00D0585C">
              <w:rPr>
                <w:rFonts w:ascii="Arial" w:hAnsi="Arial" w:cs="Arial"/>
                <w:sz w:val="22"/>
                <w:szCs w:val="22"/>
              </w:rPr>
              <w:t>3</w:t>
            </w:r>
            <w:r w:rsidRPr="00204AE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997C434" w14:textId="77777777" w:rsidR="00CA5F8C" w:rsidRPr="00204AEC" w:rsidRDefault="00CA5F8C" w:rsidP="002010D5">
            <w:pPr>
              <w:numPr>
                <w:ilvl w:val="0"/>
                <w:numId w:val="1"/>
              </w:num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No caso de recurso às questões da Prova Escrita, estes deverão apresentar argumentação lógica e consistente, devendo, ainda, estar acompanhado de cópia da bibliografia pesquisada para fundamentação.</w:t>
            </w:r>
          </w:p>
          <w:p w14:paraId="3997C435" w14:textId="77777777" w:rsidR="00CA5F8C" w:rsidRPr="00204AEC" w:rsidRDefault="00CA5F8C" w:rsidP="002010D5">
            <w:pPr>
              <w:ind w:left="357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3997C437" w14:textId="77777777" w:rsidR="00CA5F8C" w:rsidRPr="00204AEC" w:rsidRDefault="00CA5F8C" w:rsidP="00CA5F8C">
      <w:pPr>
        <w:spacing w:line="360" w:lineRule="auto"/>
        <w:ind w:left="-284" w:right="-143"/>
        <w:jc w:val="center"/>
        <w:rPr>
          <w:rFonts w:ascii="Arial" w:hAnsi="Arial" w:cs="Arial"/>
          <w:sz w:val="22"/>
          <w:szCs w:val="22"/>
        </w:rPr>
      </w:pPr>
    </w:p>
    <w:sectPr w:rsidR="00CA5F8C" w:rsidRPr="00204AEC" w:rsidSect="00456F3D">
      <w:headerReference w:type="default" r:id="rId7"/>
      <w:pgSz w:w="11907" w:h="16840" w:code="9"/>
      <w:pgMar w:top="1134" w:right="1134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6204D" w14:textId="77777777" w:rsidR="00EC3922" w:rsidRDefault="00EC3922">
      <w:r>
        <w:separator/>
      </w:r>
    </w:p>
  </w:endnote>
  <w:endnote w:type="continuationSeparator" w:id="0">
    <w:p w14:paraId="1670F728" w14:textId="77777777" w:rsidR="00EC3922" w:rsidRDefault="00EC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358E7" w14:textId="77777777" w:rsidR="00EC3922" w:rsidRDefault="00EC3922">
      <w:r>
        <w:separator/>
      </w:r>
    </w:p>
  </w:footnote>
  <w:footnote w:type="continuationSeparator" w:id="0">
    <w:p w14:paraId="389D10F2" w14:textId="77777777" w:rsidR="00EC3922" w:rsidRDefault="00EC3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7C43C" w14:textId="77777777" w:rsidR="00D0585C" w:rsidRDefault="00D0585C" w:rsidP="00D0585C">
    <w:pPr>
      <w:pStyle w:val="Cabealho"/>
      <w:jc w:val="center"/>
    </w:pPr>
    <w:r w:rsidRPr="00CB2090">
      <w:rPr>
        <w:rFonts w:ascii="Candara" w:hAnsi="Candara"/>
        <w:noProof/>
      </w:rPr>
      <w:drawing>
        <wp:anchor distT="0" distB="0" distL="114300" distR="114300" simplePos="0" relativeHeight="251659264" behindDoc="1" locked="0" layoutInCell="1" allowOverlap="1" wp14:anchorId="3997C443" wp14:editId="3997C444">
          <wp:simplePos x="0" y="0"/>
          <wp:positionH relativeFrom="margin">
            <wp:posOffset>2604770</wp:posOffset>
          </wp:positionH>
          <wp:positionV relativeFrom="paragraph">
            <wp:posOffset>-40005</wp:posOffset>
          </wp:positionV>
          <wp:extent cx="647700" cy="511140"/>
          <wp:effectExtent l="0" t="0" r="0" b="381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51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97C43D" w14:textId="77777777" w:rsidR="00D0585C" w:rsidRPr="00C913B9" w:rsidRDefault="00D0585C" w:rsidP="00D0585C">
    <w:pPr>
      <w:jc w:val="center"/>
      <w:rPr>
        <w:rFonts w:ascii="Arial" w:hAnsi="Arial" w:cs="Arial"/>
        <w:b/>
        <w:sz w:val="12"/>
        <w:szCs w:val="18"/>
      </w:rPr>
    </w:pPr>
  </w:p>
  <w:p w14:paraId="3997C43E" w14:textId="77777777" w:rsidR="00D0585C" w:rsidRDefault="00D0585C" w:rsidP="00D0585C">
    <w:pPr>
      <w:jc w:val="center"/>
      <w:rPr>
        <w:rFonts w:ascii="Arial" w:hAnsi="Arial" w:cs="Arial"/>
        <w:b/>
        <w:sz w:val="18"/>
        <w:szCs w:val="18"/>
      </w:rPr>
    </w:pPr>
  </w:p>
  <w:p w14:paraId="3997C43F" w14:textId="77777777" w:rsidR="00D0585C" w:rsidRDefault="00D0585C" w:rsidP="00D0585C">
    <w:pPr>
      <w:jc w:val="center"/>
      <w:rPr>
        <w:rFonts w:ascii="Arial" w:hAnsi="Arial" w:cs="Arial"/>
        <w:b/>
        <w:sz w:val="18"/>
        <w:szCs w:val="18"/>
      </w:rPr>
    </w:pPr>
  </w:p>
  <w:p w14:paraId="3997C440" w14:textId="77777777" w:rsidR="00D0585C" w:rsidRDefault="00D0585C" w:rsidP="00D0585C">
    <w:pPr>
      <w:pStyle w:val="Cabealho"/>
      <w:jc w:val="center"/>
      <w:rPr>
        <w:rFonts w:ascii="Candara" w:hAnsi="Candara" w:cs="Arial"/>
        <w:b/>
        <w:bCs/>
        <w:sz w:val="22"/>
        <w:szCs w:val="23"/>
      </w:rPr>
    </w:pPr>
    <w:r w:rsidRPr="00BD567C">
      <w:rPr>
        <w:rFonts w:ascii="Candara" w:hAnsi="Candara" w:cs="Arial"/>
        <w:noProof/>
        <w:sz w:val="22"/>
        <w:szCs w:val="23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97C445" wp14:editId="3997C446">
              <wp:simplePos x="0" y="0"/>
              <wp:positionH relativeFrom="margin">
                <wp:align>right</wp:align>
              </wp:positionH>
              <wp:positionV relativeFrom="paragraph">
                <wp:posOffset>159386</wp:posOffset>
              </wp:positionV>
              <wp:extent cx="5972175" cy="0"/>
              <wp:effectExtent l="0" t="0" r="0" b="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1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5251BB" id="Conector reto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9.05pt,12.55pt" to="889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" strokecolor="#2e74b5" strokeweight="1.5pt">
              <w10:wrap anchorx="margin"/>
            </v:line>
          </w:pict>
        </mc:Fallback>
      </mc:AlternateContent>
    </w:r>
    <w:r w:rsidRPr="00BD567C">
      <w:rPr>
        <w:rFonts w:ascii="Candara" w:hAnsi="Candara" w:cs="Arial"/>
        <w:b/>
        <w:bCs/>
        <w:sz w:val="22"/>
        <w:szCs w:val="23"/>
      </w:rPr>
      <w:t>FUNDAÇÃO MUNICIPAL DE CULTURA, ESPORTE E LAZER GARIBALDI BRASIL– FGB</w:t>
    </w:r>
  </w:p>
  <w:p w14:paraId="3997C441" w14:textId="5500E2E0" w:rsidR="00D0585C" w:rsidRPr="00567E25" w:rsidRDefault="00D0585C" w:rsidP="00D0585C">
    <w:pPr>
      <w:pStyle w:val="Cabealho"/>
      <w:jc w:val="center"/>
      <w:rPr>
        <w:rFonts w:ascii="Candara" w:hAnsi="Candara" w:cs="Arial"/>
        <w:sz w:val="21"/>
        <w:szCs w:val="21"/>
      </w:rPr>
    </w:pPr>
    <w:r w:rsidRPr="00567E25">
      <w:rPr>
        <w:rFonts w:ascii="Candara" w:hAnsi="Candara" w:cs="Arial"/>
        <w:sz w:val="21"/>
        <w:szCs w:val="21"/>
      </w:rPr>
      <w:t xml:space="preserve">PROCESSO SELETIVO SIMPLIFICADO PARA SELEÇÃO E CONTRATAÇÃO TEMPORÁRIA – EDITAL </w:t>
    </w:r>
    <w:r w:rsidRPr="00567E25">
      <w:rPr>
        <w:rFonts w:ascii="Arial" w:hAnsi="Arial" w:cs="Arial"/>
        <w:sz w:val="21"/>
        <w:szCs w:val="21"/>
      </w:rPr>
      <w:t>0</w:t>
    </w:r>
    <w:r w:rsidR="00726D8D">
      <w:rPr>
        <w:rFonts w:ascii="Arial" w:hAnsi="Arial" w:cs="Arial"/>
        <w:sz w:val="21"/>
        <w:szCs w:val="21"/>
      </w:rPr>
      <w:t>6</w:t>
    </w:r>
    <w:r w:rsidRPr="00567E25">
      <w:rPr>
        <w:rFonts w:ascii="Arial" w:hAnsi="Arial" w:cs="Arial"/>
        <w:sz w:val="21"/>
        <w:szCs w:val="21"/>
      </w:rPr>
      <w:t>/2023</w:t>
    </w:r>
  </w:p>
  <w:p w14:paraId="3997C442" w14:textId="77777777" w:rsidR="00D0585C" w:rsidRPr="007548E0" w:rsidRDefault="00D0585C" w:rsidP="007548E0">
    <w:pPr>
      <w:pStyle w:val="Padro"/>
      <w:tabs>
        <w:tab w:val="center" w:pos="4677"/>
        <w:tab w:val="left" w:pos="8620"/>
      </w:tabs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A71F77"/>
    <w:multiLevelType w:val="hybridMultilevel"/>
    <w:tmpl w:val="554232F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F8C"/>
    <w:rsid w:val="00455E4D"/>
    <w:rsid w:val="00551CA3"/>
    <w:rsid w:val="00607972"/>
    <w:rsid w:val="00726D8D"/>
    <w:rsid w:val="008B41CC"/>
    <w:rsid w:val="00993679"/>
    <w:rsid w:val="009D4093"/>
    <w:rsid w:val="00B20A3A"/>
    <w:rsid w:val="00CA5F8C"/>
    <w:rsid w:val="00D0585C"/>
    <w:rsid w:val="00D50CB0"/>
    <w:rsid w:val="00E064FF"/>
    <w:rsid w:val="00E421D3"/>
    <w:rsid w:val="00EC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C400"/>
  <w15:docId w15:val="{CE971D7F-8E97-4081-858F-E541ECAA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hd,he,foote,GOVERNO DO ESTADO DO ACRE"/>
    <w:basedOn w:val="Normal"/>
    <w:link w:val="CabealhoChar"/>
    <w:unhideWhenUsed/>
    <w:rsid w:val="00CA5F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,foote Char,GOVERNO DO ESTADO DO ACRE Char"/>
    <w:basedOn w:val="Fontepargpadro"/>
    <w:link w:val="Cabealho"/>
    <w:rsid w:val="00CA5F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CA5F8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58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585C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058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585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Rejane Ribeiro</dc:creator>
  <cp:keywords/>
  <dc:description/>
  <cp:lastModifiedBy>MARCELO KAGY</cp:lastModifiedBy>
  <cp:revision>3</cp:revision>
  <dcterms:created xsi:type="dcterms:W3CDTF">2023-05-10T15:25:00Z</dcterms:created>
  <dcterms:modified xsi:type="dcterms:W3CDTF">2023-05-22T14:05:00Z</dcterms:modified>
</cp:coreProperties>
</file>