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41" w:rsidRDefault="004A0F41" w:rsidP="004A0F41">
      <w:pPr>
        <w:pStyle w:val="NormalWeb"/>
        <w:spacing w:before="0" w:beforeAutospacing="0" w:after="0" w:afterAutospacing="0"/>
        <w:ind w:left="14"/>
        <w:jc w:val="both"/>
      </w:pPr>
      <w:bookmarkStart w:id="0" w:name="_GoBack"/>
      <w:r>
        <w:rPr>
          <w:rFonts w:ascii="Arial" w:hAnsi="Arial" w:cs="Arial"/>
          <w:color w:val="000000"/>
          <w:sz w:val="16"/>
          <w:szCs w:val="16"/>
        </w:rPr>
        <w:t>PREFEITURA MUNICIPAL DE RIO BRANCO </w:t>
      </w:r>
    </w:p>
    <w:p w:rsidR="004A0F41" w:rsidRDefault="004A0F41" w:rsidP="004A0F41">
      <w:pPr>
        <w:pStyle w:val="NormalWeb"/>
        <w:spacing w:before="2" w:beforeAutospacing="0" w:after="0" w:afterAutospacing="0"/>
        <w:ind w:left="14"/>
        <w:jc w:val="both"/>
      </w:pPr>
      <w:r>
        <w:rPr>
          <w:rFonts w:ascii="Arial" w:hAnsi="Arial" w:cs="Arial"/>
          <w:color w:val="000000"/>
          <w:sz w:val="16"/>
          <w:szCs w:val="16"/>
        </w:rPr>
        <w:t>FUNDAÇÃO MUNICIPAL DE CULTURA, ESPORTE E LAZER GARIBALDI BRASIL. </w:t>
      </w:r>
    </w:p>
    <w:p w:rsidR="004A0F41" w:rsidRDefault="004A0F41" w:rsidP="004A0F41">
      <w:pPr>
        <w:pStyle w:val="NormalWeb"/>
        <w:spacing w:before="181" w:beforeAutospacing="0" w:after="0" w:afterAutospacing="0"/>
        <w:ind w:left="14"/>
        <w:jc w:val="both"/>
      </w:pPr>
      <w:r>
        <w:rPr>
          <w:rFonts w:ascii="Arial" w:hAnsi="Arial" w:cs="Arial"/>
          <w:color w:val="000000"/>
          <w:sz w:val="16"/>
          <w:szCs w:val="16"/>
        </w:rPr>
        <w:t>RESULTADO FINAL DA ANÁLISE DE MÉRITO – EDITAL 02-2021 DO FUNDO MUNICIPAL DE CULTURA - ÁREA DE PATRIMÔNIO </w:t>
      </w:r>
    </w:p>
    <w:p w:rsidR="004A0F41" w:rsidRDefault="004A0F41" w:rsidP="004A0F41">
      <w:pPr>
        <w:pStyle w:val="NormalWeb"/>
        <w:spacing w:before="185" w:beforeAutospacing="0" w:after="0" w:afterAutospacing="0"/>
        <w:ind w:left="6" w:right="-18"/>
        <w:jc w:val="both"/>
      </w:pPr>
      <w:r>
        <w:rPr>
          <w:rFonts w:ascii="Arial" w:hAnsi="Arial" w:cs="Arial"/>
          <w:color w:val="000000"/>
          <w:sz w:val="16"/>
          <w:szCs w:val="16"/>
        </w:rPr>
        <w:t>O Diretor-Presidente da Fundação Municipal de Cultura, Esporte e Lazer Garibaldi Brasil, no uso das atribuições que lhe confere o artigo 43 da lei nº 1.676/2007 de 20 de dezembro de 2007 que  instituiu o Sistema Municipal de Cultura, de conformidade com o disposto no item20.2.4, combinado com o item 29.1.18 do Edital, torna público o Resultado Final dos projetos contemplados nesta  etapa e abre prazo para a apresentação da documentação complementar de que trata os itens 21.1.1 e 21.2.1 do edital, combinado com o item 29.1.19 do cronograma do edital.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777"/>
        <w:gridCol w:w="1789"/>
        <w:gridCol w:w="1169"/>
        <w:gridCol w:w="934"/>
        <w:gridCol w:w="831"/>
        <w:gridCol w:w="1311"/>
      </w:tblGrid>
      <w:tr w:rsidR="004A0F41" w:rsidTr="004A0F41">
        <w:trPr>
          <w:trHeight w:val="351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ENTIDADES REPRESENTATIVAS DE SEGMENTOS CULTURAIS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PONTUA </w:t>
            </w:r>
          </w:p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SITUAÇÃO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7" w:right="96" w:firstLine="1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FEDERAÇÃO ACREANA DE CAPOEIRA – FAC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214" w:firstLine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ENCONTRO MUNICIPAL DE BAMBAS DA  CAPOEIRA: MÚSICA, RITMO E JOGO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R$45.000,00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PESSOAS JURÍDICAS E GRUPOS INFORMAIS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PONTUA </w:t>
            </w:r>
          </w:p>
          <w:p w:rsidR="004A0F41" w:rsidRDefault="004A0F41" w:rsidP="004A0F41">
            <w:pPr>
              <w:pStyle w:val="NormalWeb"/>
              <w:spacing w:before="2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SITUAÇÃO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86" w:hanging="1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TROPA MAMULUNGU - DANIELLA LO PES DA SILVA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450" w:hanging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MAMULENGOS (TRADIÇÃO E ATUALI DADE)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3" w:right="105" w:hanging="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QUADRILHA JUNINA MALUCOS NA  ROÇA – DANILO DOS SANTOS GUIMA RÃES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231" w:firstLine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FORTALECIMENTO DA CULTURA PATRI MONIAL (FORMAÇÃO E SHOWS ARTÍTI COS)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3" w:right="145" w:hanging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QUADRILHA JUNINA EXPLODE CORA 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“COISAS DE MULHER”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JIMY DA SILVA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SÃO JOÃO ESTÁ BEM AI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75" w:firstLine="1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NÚCLEO DE ESTÚDIOS DE CAPOEIRA  ANGOLA MARIA FELIPA (NECAMF) /  JULIO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85" w:firstLine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ENCONTRO DAS ÁGUAS: VIVÊNCIAS DE  CAPOEIRA ANGOLA E SAMBA DE RODA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5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SANDRA SOUZA NASCIMENTO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42" w:firstLine="1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BLOCO CARNAVALESCO DO FUXICO/MÃE  ÁFRICA HERANÇA QUE NOS UNIU, NA  CULTURA, NAS CRENÇAS E TRADIÇÕES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CULTURAL C.L. NA ROÇA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293" w:firstLine="1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 SANFONA AO CORAÇÃO VIVA MON TEIRINHO NUMA NOITE DE SÃO JOÃO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25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DANÇA DE GUERREIRO RES PONSÁVEL: OZÉIAS DA SILVA FIGUEI REDO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5" w:right="305" w:hanging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DANÇA DE GUERREIRO: O SHOW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NÃO  PODE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PARAR!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8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ASSOCIAÇÃO CULTURAL E DESPOR TIVA ACREBRASIL CAPOEIRA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 w:right="13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RODA DE CAPOEIRA ACREBRASIL CAPO 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SOARES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GUERREIROS DO SOL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 w:right="135" w:firstLine="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LECO CAPOEIRA RESPONSÁ VEL - ANTONIO DOMINGOS MESTRE  PAPAGAIA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ESPETÁCULO DE SAMBA DE RODA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</w:tbl>
    <w:p w:rsidR="004A0F41" w:rsidRDefault="004A0F41" w:rsidP="004A0F41">
      <w:pPr>
        <w:spacing w:after="24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770"/>
        <w:gridCol w:w="1568"/>
        <w:gridCol w:w="1650"/>
        <w:gridCol w:w="871"/>
        <w:gridCol w:w="777"/>
        <w:gridCol w:w="1216"/>
      </w:tblGrid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EVERTON SILVA LEODEGÁRIO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6" w:right="166" w:hanging="1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2º FESTIVAL NACIONAL DE CAPOEIRA E  FOLGUEDOS CORDÃO DE OURO ACRE – FORMATURA –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238" w:firstLine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BRINCAR DE CAPOEIRA-DE NIS CORDEIRO DO NASCIMENTO – CONTRAMESTRE VESPA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43" w:hanging="5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CIRCUITO DE OFICINAS – BERIMBAU QUE  ME LEVA NA COMUNIDADE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44" w:hanging="1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ASSOCIAÇÃO DESPORTIVA E CULTU RAL EDUCAR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EDUCAR CULTURAL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7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79" w:firstLine="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ORGANIZAÇÃO DAS MULHERES INDÍ GENAS DO ACRE E SUL DO AMAZO NAS E NOROESTE DE RONDÔNIA – SI TOAKORE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185" w:firstLine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SITOAKRE E MULHERES INDÍGENAS NO  ACRE: HISTÓRIA E MEMÓRIA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262" w:right="24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COMUNIDADES TRADICIO NAIS/CULTURAS INDÍGENAS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 w:right="346" w:firstLine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ELAINE CRISTINA ALEXANDRE RO DRIGUES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SÃO JORGE – BLOCO SAMBASE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R$240.000,00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PESSOAS FÍSICAS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PONTUA </w:t>
            </w:r>
          </w:p>
          <w:p w:rsidR="004A0F41" w:rsidRDefault="004A0F41" w:rsidP="004A0F41">
            <w:pPr>
              <w:pStyle w:val="NormalWeb"/>
              <w:spacing w:before="2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SITUAÇÃO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 w:right="397" w:firstLine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RICARDO RODRIGUES DA SIVLA – MESTRE MATRACA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194" w:right="19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CURSO DE TOQUE DE BERIM BAU AVANÇADO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27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ALESSANDRA ALVES DE ANDRADE  APURINÃ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302" w:firstLine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 DE MUSSABÉ-MONTAGEM E CIR CULAÇÃO DE LAMBE-LAMBE.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ARIADY ANDRADE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 w:right="80" w:firstLine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INDUMENTÁRIAS DOS ORIXÁS: HISTÓRIA  E CONFECÇÃO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DEUSMAR DUTRA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 w:right="169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GINGA MELHOR IDADE: CENTRO CULTU RAL LYDIA HAMMES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9.980,00 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FLÁVIA BURLAMAQUI MACHADO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5" w:right="169" w:firstLine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RIO BRANCO: O SRINGAL QUE VIROU CI 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 w:right="8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GIANE MARY ARAÚJO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346" w:firstLine="5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MÁSCARAS AFRICANAS – HISTÓRIA E  CONFECÇÃO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KELEN GLEYSSE MAIA ANDRADE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 w:right="339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MUNICIPAL DE CULTURA DE  RIO BRANCO: UM ESTUDO DE CASO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 w:right="8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LUCIANA ARAÚJO DOS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327" w:hanging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CURSO DE LIBRAS PARA QUADRILHEI ROS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 w:right="33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MARCOS VINÍCIUS SIMPLÍCIO DAS  NEVES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230" w:firstLine="1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PRÉ-HISTÓRIA DE RIO BRANCO E DO  ACRE: POVOS CONSTRUTORES DE PAI SAGENS MITICAS E NATURAIS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 w:right="8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275" w:firstLine="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MARIA LUCIMEIRE MACEDO RODRI GUES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185" w:hanging="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AYAHUASCA NA IMPRENSA ACREANA  (2000-2021)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151" w:right="13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HISTORIGRA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 w:right="385" w:hanging="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VANDERLEI NOGUEIRA DO NASCI 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DE CONFECÇÃO DE AGOGÔ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NAIARA SILVA PINHEIRO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ENCANTADOS 2ª EDIÇÃO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BISMARK DA COSTA MOURA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407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“CIRCULAÇÃO DO CASAL CAIPIRA JU NINO (LGBTQIA+)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</w:tbl>
    <w:p w:rsidR="004A0F41" w:rsidRDefault="004A0F41" w:rsidP="004A0F41">
      <w:pPr>
        <w:spacing w:after="24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513"/>
        <w:gridCol w:w="1960"/>
        <w:gridCol w:w="1518"/>
        <w:gridCol w:w="985"/>
        <w:gridCol w:w="622"/>
        <w:gridCol w:w="1389"/>
      </w:tblGrid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VADECI RICARDO DUARTE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5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HISTORIGRAFIA LITERÁRIA DE RIO  BRANCO PELO AUTOR VALDECI DUARTE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 w:right="8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319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ARYSSON KEYNO FERNANDES DE  SOUZA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5" w:right="381" w:hanging="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VEM APRENDER A TOCAR E SAMBAR  COM A FURIOSA DA BATERIA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 w:right="57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LAUANA MARIA LIMA DO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NASCI 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131" w:hanging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OLHOS DE DEUS EM TÉCNICAS AVANÇA 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127" w:right="6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COMUNIDADES TRADICIONAI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 /  CULTURAS INDÍGENAS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DEUSIMAR DE LIMA CAETANO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CAPOEIRA COM LIBRAS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ÁTILA AMARAL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CAPOEIRA ESPERANÇA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5.240,00 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 LÚCIA CUNHA E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MUSEU PARA TODOS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ARQUIVOS, MUSEUS, SALAS DE MEMÓRIA, CENTROS CULTU RAIS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MAGNO AUGUSTO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79" w:hanging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 RENACIMENTO DA BORRACHA – 2ª EDI 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ANDRÉIA VIEIRA DE PAIVA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MAKE – MUNDO JUNINO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3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OZÉIAS DA SILVA FIGUEIREDO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CAPOEIRA, EDUCAÇÃO E INCLUSÃO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WALTER FELIX PEREIRA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CAPOEIRA NÃO PODE PARAR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ANDERSON GALVÃO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BATIZADO DE CAPOEIRA DO CABREÚVA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9.950,00 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344" w:hanging="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JANOSSON DA SILVA CARVALHO – MESTE FALCÃO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7" w:right="207" w:hanging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3º FESTIVAL MUNICIPAL DAS ARTES NE GRAS ZUMCHICO DE CAPOEIRA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JESAÍAS TEIXEIRA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124" w:firstLine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CATÁLOGO ARTÍSTICO “CAFÉ: PIGMEN TOS, FORMAS, SIGNOS E SENTIMENTOS”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 w:right="8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LÁZARO DENILSON SILVA COSME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 SOM DO BERIMBAU NA COMUNIDADE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ANDERSON DA SILVA MELO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CARAVANA JUNINA + QUE QUADRILHA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JOÃO GABRIEL LOPES BRITO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OFICINA: TOQUE DE OGÃ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5" w:right="109" w:firstLine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FRANCILENE MARIA FIRMIANDO DOS  SANTOS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2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COREOGRAFANDO NO REPERTÓRIO DO  CONTEXTO MUSICAL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RAIMUNDO FERREIRA DOS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5" w:right="279" w:firstLine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ENCONTRO DE CAMARADAS: 31 ANOS  DE RESISTÊNCIA DO MESTRE CANÇÃO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 w:right="21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ERICA BRITO DE CARVALHO FIGUEI REDO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242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DE SAMBA DE RODA É SAMBA  NO PÉ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ANDRÉ LIMA E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1ª AMOSTRA DE COMIDAS TÍPICAS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LEIA DO NASCIMENTO PEREIRA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124" w:firstLine="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“1ª MOSTRA DE CULTURA POPULAR JUN TOS E MISTURADO (A CULTURA POPU LAR NÃO TEM SEPARAÇÃO)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NARRAIANE DUARTE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PRIMEIROS PASSOS EM PERNAS DE PAU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DOMINGOS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5" w:right="171" w:hanging="1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VIVÊNCIAS DE CAPOEIRA COM MESTRE  PAPAGAIA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</w:tbl>
    <w:p w:rsidR="004A0F41" w:rsidRDefault="004A0F41" w:rsidP="004A0F41">
      <w:pPr>
        <w:spacing w:after="24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391"/>
        <w:gridCol w:w="1877"/>
        <w:gridCol w:w="1463"/>
        <w:gridCol w:w="884"/>
        <w:gridCol w:w="788"/>
        <w:gridCol w:w="1441"/>
      </w:tblGrid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BRUNA STHEFANY FIUZA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57" w:firstLine="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1º BATIZADO DE CAPOEIRA DO CENTRO  NENÉM SOMBRA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23" w:firstLine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DENIS CORDEIRO DO NASCIMENTO – CONTRAMENTE VESPA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138" w:firstLine="1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1º ENCONTRO DE CONTRAMESTRES DO  ACRE- MEU BERIMBAU MINHA HISTÓRIA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ÉRICA DA COSTA CARVALHO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346" w:firstLine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BATIZADO DO CENTRO CULTURAL TA QUARI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LEONEL MARTINS CARNEIRO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60" w:firstLine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ELABORAÇÃO DE PROJETOS CULTURAIS  NA ÁREA DO PATRIMÔNIO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AYAHUASQUEIRAS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GEBEN DE SOUZA ALBORTA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97" w:firstLine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RODA DO LAGO: UM ESPAÇO DE EXERCÍ CIO DA CIDADANIA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80" w:hanging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CRISTINA RAQUEL NASCIMENTO DA 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5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DANÇANDO COMO ANTIGAMENTE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MARCOS JEFTE GONÇALVES SANTO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498" w:hanging="5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ARRAIAL DA MATUTADA E O 2º CON CURSO DE NOIVOS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4A0F41" w:rsidTr="004A0F41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LUIZ CARLOS SOUZA DE MENEZES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6" w:right="408" w:firstLine="1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ESPERANÇA FOLIA – BAILE INFANTIL 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GILNARA CORREIA VASCONCELOS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264" w:firstLine="1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FESTIVAL CULTURAL NOSSAS RAÍZES:  AULAS, RODAS E MUSICALIDADE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 w:right="270" w:firstLine="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HEMERSON DOS SANTOS GONÇAL 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42" w:hanging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CAPOEIRA RESGATANDO CRIANÇAS NO  RECANTO DOS BURITIS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AFONSO EDER PORTELA DE MESSIAS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07" w:hanging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MÚSICA É PARA TODOS. CONCERTOS DI DÁTICOS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MOVIMENTOS SOCIAIS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ALEXANDRE ANSELMO DOS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505" w:hanging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 BAILE DO SERINGUEIRO: COM ZE NAIDE PARTEIRA E PEDRO SABIÁ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DEIVID DE MENEZES BEZERRA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ENTREGA DO CD ARTE MÚSICA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87" w:hanging="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ARQUIVOS, MUSEUS, SALAS DE  MEMÓRIAS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FRANK JOSÉ FLORÊNCIO DA COSTA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MEU EU PRESENTE NO PATRIMÔNIO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GIGLIANE OLIVEIRA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 SOU A VOZ DA RESISTÊNCIA PRETA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 w:right="98" w:firstLine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IGOR PADULA NASCIMENTO RIBEIRO  DE CASTRO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BLOCO DE BATERIA, CARNAVAL É VIDA!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JORGE RIVASPLATA DE LA CRUZ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ALBERAN MORAIS DE BRITO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“RELENDO CANÇÕES E CAUSOS”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CARLOS DA SILVA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10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TÔ EM CENA – MOSTRA DE CASAMENTO 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MELANIA ORIÁ BRASIL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8" w:right="193" w:firstLine="7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ENSAIO SOBRE BETHO ROCHA: PES QUISA E CRIAÇÃO DE MATERIAL BIBLIO GRAFICO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151" w:right="13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HUMANIDADES E HISTRIOGRA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R$413.740,00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PESSOAS FÍSICAS ESTREANTES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PONTUA </w:t>
            </w:r>
          </w:p>
          <w:p w:rsidR="004A0F41" w:rsidRDefault="004A0F41" w:rsidP="004A0F41">
            <w:pPr>
              <w:pStyle w:val="NormalWeb"/>
              <w:spacing w:before="3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SITUAÇÃO</w:t>
            </w:r>
          </w:p>
        </w:tc>
      </w:tr>
    </w:tbl>
    <w:p w:rsidR="004A0F41" w:rsidRDefault="004A0F41" w:rsidP="004A0F41">
      <w:pPr>
        <w:spacing w:after="24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395"/>
        <w:gridCol w:w="1823"/>
        <w:gridCol w:w="1616"/>
        <w:gridCol w:w="828"/>
        <w:gridCol w:w="654"/>
        <w:gridCol w:w="1477"/>
      </w:tblGrid>
      <w:tr w:rsidR="004A0F41" w:rsidTr="004A0F41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MARIANA GOUVEIA JARDIM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 w:right="14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BRINCANDO COM OS ELEMENTOS DA  NATUREZA NA BIODIVERSIDADE AMAZÔ NICA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AYAHUASQUEIRAS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CELESTE MAGALI CARUSO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RUA É DOS ORIXÁS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CAMILA DE ARAÚJO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5" w:right="128" w:firstLine="3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DE CONFECÇÃO DE ARRANJOS 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BRUNO MELO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CORTE E COSTURA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BRUNO JHOSEF FREIRES DE SOUZA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WYTLEN LIMA DE SOUZA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5" w:right="293" w:firstLine="3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DE CONFECÇÃO DE CHAPEIS 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PALOMA DE OLIVEIRA RAMOS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4" w:right="80" w:hanging="1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TRAJETÓRIAS, VIVÊNCIAS E SABERES  DO POVO DO DAIME – EM BUSCA DE UM  NOVO HORIZINTE COM AS CRIANÇAS DO  IRINEU SERRA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122" w:right="6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AYAHUASQUEIRAS /  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4.993,00 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LUSIELIA VENÂNCIO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JARDIM ENCANTADO DA BARQUINHA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AYAHUASQUEIRAS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FABIO DA SILVA FORTES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0" w:right="328" w:firstLine="6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 SARAU – “CANTA COMIGO! A VOZ DA  CAPOEIRA”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367" w:firstLine="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VERA LUCIA GODOY MIRANDA DE  ARAÚJO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79" w:right="145" w:firstLine="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1º ENCONTRO DE BRINCADEIRAS TRADI CIONAIS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4A0F41" w:rsidTr="004A0F41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REVSON RÊGO DE AGUIAR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4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MINHA MÁSCARA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1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DESCLASSIFICADO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R$49.993,00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GERAL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right="7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R$748.733,00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CRONOGRAMA DO EDITAL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29.1.14 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Período para a análise dos projetos pela Comissão de Avaliação e Seleção – 4 (quatro) dias úteis;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de novembro a 01 de dezembro de 2021</w:t>
            </w:r>
          </w:p>
        </w:tc>
      </w:tr>
      <w:tr w:rsidR="004A0F41" w:rsidTr="004A0F41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29.1.15 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Divulgação do resultado provisório dos projetos classificados pela Comissão de Avaliação e Seleção.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de dezembro de 2021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29.1.16 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Período para eventual interposição de recurso 01 (um) dia.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de dezembro de 2021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29.1.17 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Período para a Comissão de Avaliação e Seleção avaliar e responder os recursos - 1 (um) dia.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 dezembro de 2021</w:t>
            </w:r>
          </w:p>
        </w:tc>
      </w:tr>
      <w:tr w:rsidR="004A0F41" w:rsidTr="004A0F41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29.1.18 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9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Publicação do Resultado Final e convocação para apresentação da documentação complementar.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 de dezembro de 2021</w:t>
            </w:r>
          </w:p>
        </w:tc>
      </w:tr>
      <w:tr w:rsidR="004A0F41" w:rsidTr="004A0F41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29.1.19 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ind w:left="88" w:right="67" w:firstLine="3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Período para os proponentes de projetos aprovados apresentarem a documentação complementar obrigatória – 4 (quatro)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dias  úteis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0F41" w:rsidRDefault="004A0F41" w:rsidP="004A0F4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08 a 13 de dezembro de 2021</w:t>
            </w:r>
          </w:p>
        </w:tc>
      </w:tr>
    </w:tbl>
    <w:p w:rsidR="004A0F41" w:rsidRDefault="004A0F41" w:rsidP="004A0F41">
      <w:pPr>
        <w:spacing w:after="240"/>
        <w:jc w:val="both"/>
      </w:pPr>
    </w:p>
    <w:p w:rsidR="004A0F41" w:rsidRDefault="004A0F41" w:rsidP="004A0F41">
      <w:pPr>
        <w:pStyle w:val="NormalWeb"/>
        <w:spacing w:before="0" w:beforeAutospacing="0" w:after="0" w:afterAutospacing="0"/>
        <w:ind w:left="14"/>
        <w:jc w:val="both"/>
      </w:pPr>
      <w:r>
        <w:rPr>
          <w:rFonts w:ascii="Arial" w:hAnsi="Arial" w:cs="Arial"/>
          <w:color w:val="000000"/>
          <w:sz w:val="16"/>
          <w:szCs w:val="16"/>
        </w:rPr>
        <w:t>Rio Branco (AC), 07 de dezembro de 2021. </w:t>
      </w:r>
    </w:p>
    <w:p w:rsidR="004A0F41" w:rsidRDefault="004A0F41" w:rsidP="004A0F41">
      <w:pPr>
        <w:pStyle w:val="NormalWeb"/>
        <w:spacing w:before="180" w:beforeAutospacing="0" w:after="0" w:afterAutospacing="0"/>
        <w:ind w:left="14"/>
        <w:jc w:val="both"/>
      </w:pPr>
      <w:r>
        <w:rPr>
          <w:rFonts w:ascii="Arial" w:hAnsi="Arial" w:cs="Arial"/>
          <w:color w:val="000000"/>
          <w:sz w:val="16"/>
          <w:szCs w:val="16"/>
        </w:rPr>
        <w:t>Pedro Henrique Lima e Silva </w:t>
      </w:r>
    </w:p>
    <w:p w:rsidR="004A0F41" w:rsidRDefault="004A0F41" w:rsidP="004A0F41">
      <w:pPr>
        <w:pStyle w:val="NormalWeb"/>
        <w:spacing w:before="2" w:beforeAutospacing="0" w:after="0" w:afterAutospacing="0"/>
        <w:ind w:left="13"/>
        <w:jc w:val="both"/>
      </w:pPr>
      <w:r>
        <w:rPr>
          <w:rFonts w:ascii="Arial" w:hAnsi="Arial" w:cs="Arial"/>
          <w:color w:val="000000"/>
          <w:sz w:val="16"/>
          <w:szCs w:val="16"/>
        </w:rPr>
        <w:t>Diretor Presidente da FGB.</w:t>
      </w:r>
    </w:p>
    <w:bookmarkEnd w:id="0"/>
    <w:p w:rsidR="00FE64F6" w:rsidRPr="001444B4" w:rsidRDefault="00FE64F6" w:rsidP="004A0F41">
      <w:pPr>
        <w:jc w:val="both"/>
      </w:pPr>
    </w:p>
    <w:sectPr w:rsidR="00FE64F6" w:rsidRPr="001444B4" w:rsidSect="00690ABF">
      <w:headerReference w:type="default" r:id="rId7"/>
      <w:footerReference w:type="default" r:id="rId8"/>
      <w:pgSz w:w="11906" w:h="16838"/>
      <w:pgMar w:top="14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E5" w:rsidRDefault="00E22AE5">
      <w:r>
        <w:separator/>
      </w:r>
    </w:p>
  </w:endnote>
  <w:endnote w:type="continuationSeparator" w:id="0">
    <w:p w:rsidR="00E22AE5" w:rsidRDefault="00E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80" w:rsidRPr="00A924CC" w:rsidRDefault="005E66BC" w:rsidP="00D65E1B">
    <w:pPr>
      <w:pStyle w:val="Cabealho"/>
      <w:rPr>
        <w:b/>
        <w:bCs/>
      </w:rPr>
    </w:pPr>
    <w:r>
      <w:rPr>
        <w:rFonts w:ascii="Arial" w:hAnsi="Arial" w:cs="Arial"/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D3295" wp14:editId="4B8A56C5">
              <wp:simplePos x="0" y="0"/>
              <wp:positionH relativeFrom="margin">
                <wp:posOffset>-575310</wp:posOffset>
              </wp:positionH>
              <wp:positionV relativeFrom="paragraph">
                <wp:posOffset>217170</wp:posOffset>
              </wp:positionV>
              <wp:extent cx="6391275" cy="19050"/>
              <wp:effectExtent l="0" t="0" r="2857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12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AA91B" id="Conector reto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3pt,17.1pt" to="457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" strokecolor="#2e74b5" strokeweight="1.5pt">
              <w10:wrap anchorx="margin"/>
            </v:line>
          </w:pict>
        </mc:Fallback>
      </mc:AlternateContent>
    </w:r>
  </w:p>
  <w:p w:rsidR="007E5480" w:rsidRDefault="00E22AE5" w:rsidP="007E5480"/>
  <w:p w:rsidR="007E5480" w:rsidRPr="00F74446" w:rsidRDefault="00DE7C5E" w:rsidP="007E5480">
    <w:pPr>
      <w:pStyle w:val="Rodap"/>
      <w:jc w:val="center"/>
      <w:rPr>
        <w:rFonts w:eastAsia="Arial Unicode MS"/>
        <w:bCs/>
        <w:sz w:val="20"/>
      </w:rPr>
    </w:pPr>
    <w:r>
      <w:rPr>
        <w:rFonts w:eastAsia="Arial Unicode MS"/>
        <w:bCs/>
        <w:sz w:val="20"/>
      </w:rPr>
      <w:t xml:space="preserve">Rua </w:t>
    </w:r>
    <w:r w:rsidR="00D65E1B">
      <w:rPr>
        <w:rFonts w:eastAsia="Arial Unicode MS"/>
        <w:bCs/>
        <w:sz w:val="20"/>
      </w:rPr>
      <w:t>Luiz Z. da Silva, Nº 49</w:t>
    </w:r>
    <w:r w:rsidR="00564BF4">
      <w:rPr>
        <w:rFonts w:eastAsia="Arial Unicode MS"/>
        <w:bCs/>
        <w:sz w:val="20"/>
      </w:rPr>
      <w:t>9 – Conjunto Manoel Julião</w:t>
    </w:r>
  </w:p>
  <w:p w:rsidR="007E5480" w:rsidRPr="00D65E1B" w:rsidRDefault="00DE7C5E" w:rsidP="00D65E1B">
    <w:pPr>
      <w:pStyle w:val="Rodap"/>
      <w:tabs>
        <w:tab w:val="left" w:pos="6375"/>
      </w:tabs>
      <w:rPr>
        <w:rFonts w:eastAsia="Arial Unicode MS"/>
        <w:bCs/>
        <w:sz w:val="20"/>
      </w:rPr>
    </w:pPr>
    <w:r>
      <w:rPr>
        <w:rFonts w:eastAsia="Arial Unicode MS"/>
        <w:bCs/>
        <w:sz w:val="20"/>
      </w:rPr>
      <w:tab/>
    </w:r>
    <w:r w:rsidR="00564BF4">
      <w:rPr>
        <w:rFonts w:eastAsia="Arial Unicode MS"/>
        <w:bCs/>
        <w:sz w:val="20"/>
      </w:rPr>
      <w:t>Rio Branco - AC – CEP 69.918-452</w:t>
    </w:r>
    <w:r>
      <w:rPr>
        <w:rFonts w:eastAsia="Arial Unicode MS"/>
        <w:bCs/>
        <w:sz w:val="20"/>
      </w:rPr>
      <w:tab/>
    </w:r>
    <w:r>
      <w:rPr>
        <w:rFonts w:eastAsia="Arial Unicode MS"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14FC27E5" wp14:editId="289343C0">
          <wp:simplePos x="0" y="0"/>
          <wp:positionH relativeFrom="page">
            <wp:posOffset>54041</wp:posOffset>
          </wp:positionH>
          <wp:positionV relativeFrom="paragraph">
            <wp:posOffset>273710</wp:posOffset>
          </wp:positionV>
          <wp:extent cx="7753985" cy="181610"/>
          <wp:effectExtent l="0" t="0" r="0" b="8890"/>
          <wp:wrapTight wrapText="bothSides">
            <wp:wrapPolygon edited="0">
              <wp:start x="0" y="0"/>
              <wp:lineTo x="0" y="20392"/>
              <wp:lineTo x="21545" y="20392"/>
              <wp:lineTo x="21545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5480" w:rsidRDefault="00E22A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E5" w:rsidRDefault="00E22AE5">
      <w:r>
        <w:separator/>
      </w:r>
    </w:p>
  </w:footnote>
  <w:footnote w:type="continuationSeparator" w:id="0">
    <w:p w:rsidR="00E22AE5" w:rsidRDefault="00E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1B" w:rsidRDefault="00D65E1B" w:rsidP="00D65E1B">
    <w:pPr>
      <w:pStyle w:val="Cabealho"/>
      <w:rPr>
        <w:rStyle w:val="nfase"/>
        <w:b/>
        <w:bCs/>
        <w:i w:val="0"/>
        <w:iCs w:val="0"/>
        <w:color w:val="5F6368"/>
        <w:shd w:val="clear" w:color="auto" w:fill="FFFFFF"/>
      </w:rPr>
    </w:pPr>
    <w:r w:rsidRPr="00137E0C"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6531DC41" wp14:editId="44DB930A">
          <wp:simplePos x="0" y="0"/>
          <wp:positionH relativeFrom="margin">
            <wp:posOffset>2167890</wp:posOffset>
          </wp:positionH>
          <wp:positionV relativeFrom="paragraph">
            <wp:posOffset>-287655</wp:posOffset>
          </wp:positionV>
          <wp:extent cx="1044575" cy="762000"/>
          <wp:effectExtent l="0" t="0" r="3175" b="0"/>
          <wp:wrapTight wrapText="bothSides">
            <wp:wrapPolygon edited="0">
              <wp:start x="0" y="0"/>
              <wp:lineTo x="0" y="21060"/>
              <wp:lineTo x="21272" y="21060"/>
              <wp:lineTo x="21272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5E1B" w:rsidRDefault="00D65E1B" w:rsidP="00D65E1B">
    <w:pPr>
      <w:pStyle w:val="Cabealho"/>
      <w:rPr>
        <w:rStyle w:val="nfase"/>
        <w:b/>
        <w:bCs/>
        <w:i w:val="0"/>
        <w:iCs w:val="0"/>
        <w:color w:val="5F6368"/>
        <w:shd w:val="clear" w:color="auto" w:fill="FFFFFF"/>
      </w:rPr>
    </w:pPr>
  </w:p>
  <w:p w:rsidR="00D65E1B" w:rsidRDefault="00D65E1B" w:rsidP="00D65E1B">
    <w:pPr>
      <w:pStyle w:val="Cabealho"/>
      <w:rPr>
        <w:rStyle w:val="nfase"/>
        <w:b/>
        <w:bCs/>
        <w:i w:val="0"/>
        <w:iCs w:val="0"/>
        <w:color w:val="5F6368"/>
        <w:shd w:val="clear" w:color="auto" w:fill="FFFFFF"/>
      </w:rPr>
    </w:pPr>
  </w:p>
  <w:p w:rsidR="00D65E1B" w:rsidRDefault="00D65E1B" w:rsidP="00D65E1B">
    <w:pPr>
      <w:pStyle w:val="Cabealho"/>
      <w:rPr>
        <w:rStyle w:val="nfase"/>
        <w:b/>
        <w:bCs/>
        <w:i w:val="0"/>
        <w:iCs w:val="0"/>
        <w:color w:val="5F6368"/>
        <w:shd w:val="clear" w:color="auto" w:fill="FFFFFF"/>
      </w:rPr>
    </w:pPr>
  </w:p>
  <w:p w:rsidR="00D65E1B" w:rsidRPr="00551038" w:rsidRDefault="00D65E1B" w:rsidP="00D65E1B">
    <w:pPr>
      <w:pStyle w:val="Cabealho"/>
      <w:rPr>
        <w:b/>
        <w:bCs/>
        <w:color w:val="4D5156"/>
        <w:shd w:val="clear" w:color="auto" w:fill="FFFFFF"/>
      </w:rPr>
    </w:pPr>
    <w:r w:rsidRPr="00551038">
      <w:rPr>
        <w:rStyle w:val="nfase"/>
        <w:b/>
        <w:bCs/>
        <w:i w:val="0"/>
        <w:iCs w:val="0"/>
        <w:color w:val="5F6368"/>
        <w:shd w:val="clear" w:color="auto" w:fill="FFFFFF"/>
      </w:rPr>
      <w:t>FUNDAÇÃO</w:t>
    </w:r>
    <w:r w:rsidRPr="00551038">
      <w:rPr>
        <w:b/>
        <w:bCs/>
        <w:color w:val="4D5156"/>
        <w:shd w:val="clear" w:color="auto" w:fill="FFFFFF"/>
      </w:rPr>
      <w:t> MUNICIPAL DE CULTURA, ESPORTE E LAZER </w:t>
    </w:r>
    <w:r w:rsidRPr="00551038">
      <w:rPr>
        <w:rStyle w:val="nfase"/>
        <w:b/>
        <w:bCs/>
        <w:i w:val="0"/>
        <w:iCs w:val="0"/>
        <w:color w:val="5F6368"/>
        <w:shd w:val="clear" w:color="auto" w:fill="FFFFFF"/>
      </w:rPr>
      <w:t>GARIBALDI BRASIL</w:t>
    </w:r>
    <w:r w:rsidRPr="00551038">
      <w:rPr>
        <w:b/>
        <w:bCs/>
        <w:color w:val="4D5156"/>
        <w:shd w:val="clear" w:color="auto" w:fill="FFFFFF"/>
      </w:rPr>
      <w:t> – FGB</w:t>
    </w:r>
  </w:p>
  <w:p w:rsidR="00D65E1B" w:rsidRDefault="00D65E1B" w:rsidP="00D65E1B">
    <w:pPr>
      <w:pStyle w:val="Cabealho"/>
      <w:jc w:val="center"/>
      <w:rPr>
        <w:rFonts w:eastAsia="Arial Unicode MS"/>
        <w:color w:val="000000"/>
      </w:rPr>
    </w:pPr>
    <w:r w:rsidRPr="00551038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50DAFC" wp14:editId="56EDC8DE">
              <wp:simplePos x="0" y="0"/>
              <wp:positionH relativeFrom="margin">
                <wp:posOffset>-527685</wp:posOffset>
              </wp:positionH>
              <wp:positionV relativeFrom="paragraph">
                <wp:posOffset>217170</wp:posOffset>
              </wp:positionV>
              <wp:extent cx="6391275" cy="19050"/>
              <wp:effectExtent l="0" t="0" r="2857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12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8810F" id="Conector re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55pt,17.1pt" to="461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" strokecolor="#2e74b5" strokeweight="1.5pt">
              <w10:wrap anchorx="margin"/>
            </v:line>
          </w:pict>
        </mc:Fallback>
      </mc:AlternateContent>
    </w:r>
    <w:r w:rsidRPr="00551038">
      <w:rPr>
        <w:b/>
        <w:bCs/>
        <w:color w:val="4D5156"/>
        <w:shd w:val="clear" w:color="auto" w:fill="FFFFFF"/>
      </w:rPr>
      <w:t>GABINETE DA PRESIDÊNCIA</w:t>
    </w:r>
    <w:r w:rsidRPr="00551038">
      <w:rPr>
        <w:rFonts w:eastAsia="Arial Unicode MS"/>
        <w:color w:val="000000"/>
      </w:rPr>
      <w:t xml:space="preserve"> </w:t>
    </w:r>
  </w:p>
  <w:p w:rsidR="00D65E1B" w:rsidRDefault="00D65E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216F"/>
    <w:multiLevelType w:val="hybridMultilevel"/>
    <w:tmpl w:val="8DEE673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E"/>
    <w:rsid w:val="00006C13"/>
    <w:rsid w:val="00015121"/>
    <w:rsid w:val="000232F3"/>
    <w:rsid w:val="0003356F"/>
    <w:rsid w:val="00050B46"/>
    <w:rsid w:val="00056036"/>
    <w:rsid w:val="00057467"/>
    <w:rsid w:val="00066250"/>
    <w:rsid w:val="00075BF1"/>
    <w:rsid w:val="000979D9"/>
    <w:rsid w:val="000B3268"/>
    <w:rsid w:val="000C7308"/>
    <w:rsid w:val="000D6D26"/>
    <w:rsid w:val="000F49DA"/>
    <w:rsid w:val="001027D1"/>
    <w:rsid w:val="00137E0C"/>
    <w:rsid w:val="001444B4"/>
    <w:rsid w:val="00151D55"/>
    <w:rsid w:val="001667CE"/>
    <w:rsid w:val="00176707"/>
    <w:rsid w:val="001A3609"/>
    <w:rsid w:val="001B1131"/>
    <w:rsid w:val="001B7558"/>
    <w:rsid w:val="001C605D"/>
    <w:rsid w:val="001D221F"/>
    <w:rsid w:val="001D432A"/>
    <w:rsid w:val="001D66E0"/>
    <w:rsid w:val="001E7D08"/>
    <w:rsid w:val="0020162C"/>
    <w:rsid w:val="00211F8C"/>
    <w:rsid w:val="00243B64"/>
    <w:rsid w:val="0025519B"/>
    <w:rsid w:val="0026642B"/>
    <w:rsid w:val="002825ED"/>
    <w:rsid w:val="002B4305"/>
    <w:rsid w:val="002C6CE3"/>
    <w:rsid w:val="002D32B4"/>
    <w:rsid w:val="002E1A8C"/>
    <w:rsid w:val="002F5E06"/>
    <w:rsid w:val="002F63D3"/>
    <w:rsid w:val="00334663"/>
    <w:rsid w:val="003348EC"/>
    <w:rsid w:val="00336D05"/>
    <w:rsid w:val="00343DBC"/>
    <w:rsid w:val="003443EA"/>
    <w:rsid w:val="00365473"/>
    <w:rsid w:val="00390776"/>
    <w:rsid w:val="003907D8"/>
    <w:rsid w:val="003A5C68"/>
    <w:rsid w:val="003A6394"/>
    <w:rsid w:val="003B1EC9"/>
    <w:rsid w:val="003B39EB"/>
    <w:rsid w:val="003B70DE"/>
    <w:rsid w:val="003D5487"/>
    <w:rsid w:val="00405D2A"/>
    <w:rsid w:val="004124DE"/>
    <w:rsid w:val="00430312"/>
    <w:rsid w:val="004323E3"/>
    <w:rsid w:val="00446EEC"/>
    <w:rsid w:val="00450002"/>
    <w:rsid w:val="004716D3"/>
    <w:rsid w:val="004960C7"/>
    <w:rsid w:val="004A0F41"/>
    <w:rsid w:val="004A3B25"/>
    <w:rsid w:val="004A5300"/>
    <w:rsid w:val="004B0AAF"/>
    <w:rsid w:val="004D26C1"/>
    <w:rsid w:val="004E28E6"/>
    <w:rsid w:val="004F5FF5"/>
    <w:rsid w:val="00502DB2"/>
    <w:rsid w:val="00510649"/>
    <w:rsid w:val="00522073"/>
    <w:rsid w:val="00551038"/>
    <w:rsid w:val="00555E9C"/>
    <w:rsid w:val="00560607"/>
    <w:rsid w:val="00564BF4"/>
    <w:rsid w:val="00577349"/>
    <w:rsid w:val="0058671B"/>
    <w:rsid w:val="00595706"/>
    <w:rsid w:val="00596E7B"/>
    <w:rsid w:val="005A3159"/>
    <w:rsid w:val="005B49BD"/>
    <w:rsid w:val="005C5A7C"/>
    <w:rsid w:val="005D0290"/>
    <w:rsid w:val="005D293C"/>
    <w:rsid w:val="005E66BC"/>
    <w:rsid w:val="005F70F0"/>
    <w:rsid w:val="006069AE"/>
    <w:rsid w:val="00606AA8"/>
    <w:rsid w:val="006168EA"/>
    <w:rsid w:val="00621FEF"/>
    <w:rsid w:val="00623654"/>
    <w:rsid w:val="0063188D"/>
    <w:rsid w:val="00646871"/>
    <w:rsid w:val="00665721"/>
    <w:rsid w:val="006A34F0"/>
    <w:rsid w:val="006D02CA"/>
    <w:rsid w:val="006D7DDA"/>
    <w:rsid w:val="006F4192"/>
    <w:rsid w:val="00704AAD"/>
    <w:rsid w:val="007103E8"/>
    <w:rsid w:val="00712F52"/>
    <w:rsid w:val="00720F6B"/>
    <w:rsid w:val="007431E7"/>
    <w:rsid w:val="00775059"/>
    <w:rsid w:val="0079162E"/>
    <w:rsid w:val="007962F9"/>
    <w:rsid w:val="007B1590"/>
    <w:rsid w:val="007D2729"/>
    <w:rsid w:val="007D6489"/>
    <w:rsid w:val="007D7F7B"/>
    <w:rsid w:val="007E5C82"/>
    <w:rsid w:val="007F018D"/>
    <w:rsid w:val="00801012"/>
    <w:rsid w:val="00817DD1"/>
    <w:rsid w:val="00820D5F"/>
    <w:rsid w:val="00837BCA"/>
    <w:rsid w:val="00851EC9"/>
    <w:rsid w:val="008661F8"/>
    <w:rsid w:val="00877264"/>
    <w:rsid w:val="00885A08"/>
    <w:rsid w:val="00887658"/>
    <w:rsid w:val="008A6B71"/>
    <w:rsid w:val="008B42B5"/>
    <w:rsid w:val="008C6143"/>
    <w:rsid w:val="008C7DE0"/>
    <w:rsid w:val="008D3994"/>
    <w:rsid w:val="008D3DEF"/>
    <w:rsid w:val="008E757C"/>
    <w:rsid w:val="00910A8C"/>
    <w:rsid w:val="009128AD"/>
    <w:rsid w:val="0093358A"/>
    <w:rsid w:val="00942BAF"/>
    <w:rsid w:val="00952580"/>
    <w:rsid w:val="009640A3"/>
    <w:rsid w:val="00966788"/>
    <w:rsid w:val="00973484"/>
    <w:rsid w:val="00973C03"/>
    <w:rsid w:val="00987237"/>
    <w:rsid w:val="00992872"/>
    <w:rsid w:val="009A1415"/>
    <w:rsid w:val="009B522E"/>
    <w:rsid w:val="009B703A"/>
    <w:rsid w:val="009C1618"/>
    <w:rsid w:val="009C40A5"/>
    <w:rsid w:val="009D0067"/>
    <w:rsid w:val="009E3704"/>
    <w:rsid w:val="009F03A1"/>
    <w:rsid w:val="009F2870"/>
    <w:rsid w:val="00A25434"/>
    <w:rsid w:val="00A52CC4"/>
    <w:rsid w:val="00A53EB9"/>
    <w:rsid w:val="00A53F32"/>
    <w:rsid w:val="00A638E5"/>
    <w:rsid w:val="00A7390B"/>
    <w:rsid w:val="00A856D2"/>
    <w:rsid w:val="00A9574A"/>
    <w:rsid w:val="00AC0CBF"/>
    <w:rsid w:val="00AD2280"/>
    <w:rsid w:val="00AF5DFF"/>
    <w:rsid w:val="00AF775E"/>
    <w:rsid w:val="00B045B5"/>
    <w:rsid w:val="00B0517F"/>
    <w:rsid w:val="00B15662"/>
    <w:rsid w:val="00B16E74"/>
    <w:rsid w:val="00B36AB1"/>
    <w:rsid w:val="00B414C6"/>
    <w:rsid w:val="00B53301"/>
    <w:rsid w:val="00B55E18"/>
    <w:rsid w:val="00B565AA"/>
    <w:rsid w:val="00B935CA"/>
    <w:rsid w:val="00B96043"/>
    <w:rsid w:val="00B9619E"/>
    <w:rsid w:val="00BA043B"/>
    <w:rsid w:val="00BA0A97"/>
    <w:rsid w:val="00BA4924"/>
    <w:rsid w:val="00BA6D6C"/>
    <w:rsid w:val="00BE082E"/>
    <w:rsid w:val="00BE291C"/>
    <w:rsid w:val="00BF4086"/>
    <w:rsid w:val="00BF707A"/>
    <w:rsid w:val="00C02F91"/>
    <w:rsid w:val="00C155AE"/>
    <w:rsid w:val="00C15756"/>
    <w:rsid w:val="00C2118A"/>
    <w:rsid w:val="00C2592E"/>
    <w:rsid w:val="00C47BCC"/>
    <w:rsid w:val="00C62576"/>
    <w:rsid w:val="00C657D0"/>
    <w:rsid w:val="00C92FD7"/>
    <w:rsid w:val="00C9523E"/>
    <w:rsid w:val="00CA0BD3"/>
    <w:rsid w:val="00CB72C2"/>
    <w:rsid w:val="00CD29FA"/>
    <w:rsid w:val="00CE0DDC"/>
    <w:rsid w:val="00CE4DB9"/>
    <w:rsid w:val="00CE5EA4"/>
    <w:rsid w:val="00D013F2"/>
    <w:rsid w:val="00D01B97"/>
    <w:rsid w:val="00D215A3"/>
    <w:rsid w:val="00D250D0"/>
    <w:rsid w:val="00D30D18"/>
    <w:rsid w:val="00D348AF"/>
    <w:rsid w:val="00D401C7"/>
    <w:rsid w:val="00D43D93"/>
    <w:rsid w:val="00D43DDF"/>
    <w:rsid w:val="00D460E3"/>
    <w:rsid w:val="00D51D50"/>
    <w:rsid w:val="00D56983"/>
    <w:rsid w:val="00D65E1B"/>
    <w:rsid w:val="00D67C76"/>
    <w:rsid w:val="00D7732D"/>
    <w:rsid w:val="00D93EA8"/>
    <w:rsid w:val="00D95567"/>
    <w:rsid w:val="00DA4162"/>
    <w:rsid w:val="00DC24B0"/>
    <w:rsid w:val="00DD16DF"/>
    <w:rsid w:val="00DD4723"/>
    <w:rsid w:val="00DD4E79"/>
    <w:rsid w:val="00DE7965"/>
    <w:rsid w:val="00DE7C5E"/>
    <w:rsid w:val="00DF3209"/>
    <w:rsid w:val="00DF3D41"/>
    <w:rsid w:val="00E047EE"/>
    <w:rsid w:val="00E11B8E"/>
    <w:rsid w:val="00E17C9B"/>
    <w:rsid w:val="00E224BF"/>
    <w:rsid w:val="00E22AE5"/>
    <w:rsid w:val="00E53871"/>
    <w:rsid w:val="00E55C04"/>
    <w:rsid w:val="00E83AA7"/>
    <w:rsid w:val="00E9261D"/>
    <w:rsid w:val="00EA0235"/>
    <w:rsid w:val="00EA239F"/>
    <w:rsid w:val="00EA5DBE"/>
    <w:rsid w:val="00ED59C9"/>
    <w:rsid w:val="00ED72CE"/>
    <w:rsid w:val="00EE08A5"/>
    <w:rsid w:val="00EE7103"/>
    <w:rsid w:val="00EF6F1C"/>
    <w:rsid w:val="00F064DE"/>
    <w:rsid w:val="00F23B5A"/>
    <w:rsid w:val="00F26EA0"/>
    <w:rsid w:val="00F274C7"/>
    <w:rsid w:val="00F41495"/>
    <w:rsid w:val="00F6035F"/>
    <w:rsid w:val="00F647EB"/>
    <w:rsid w:val="00F72406"/>
    <w:rsid w:val="00F75F45"/>
    <w:rsid w:val="00F82250"/>
    <w:rsid w:val="00F93F72"/>
    <w:rsid w:val="00F94054"/>
    <w:rsid w:val="00F9646E"/>
    <w:rsid w:val="00FC2649"/>
    <w:rsid w:val="00FD03ED"/>
    <w:rsid w:val="00FD1243"/>
    <w:rsid w:val="00FD1505"/>
    <w:rsid w:val="00FD7E28"/>
    <w:rsid w:val="00FE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FA20"/>
  <w15:docId w15:val="{05BC5A73-388F-4C86-811B-68AA053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E7C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E7C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Cabealho">
    <w:name w:val="header"/>
    <w:aliases w:val="Cabeçalho superior,hd,he,foote"/>
    <w:basedOn w:val="Normal"/>
    <w:link w:val="CabealhoChar"/>
    <w:uiPriority w:val="99"/>
    <w:rsid w:val="00DE7C5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uiPriority w:val="99"/>
    <w:rsid w:val="00DE7C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E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7C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0162C"/>
    <w:rPr>
      <w:i/>
      <w:iCs/>
    </w:rPr>
  </w:style>
  <w:style w:type="character" w:styleId="Hyperlink">
    <w:name w:val="Hyperlink"/>
    <w:basedOn w:val="Fontepargpadro"/>
    <w:uiPriority w:val="99"/>
    <w:unhideWhenUsed/>
    <w:rsid w:val="005D029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8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8A5"/>
    <w:rPr>
      <w:rFonts w:ascii="Segoe UI" w:eastAsia="Times New Roman" w:hAnsi="Segoe UI" w:cs="Segoe UI"/>
      <w:sz w:val="18"/>
      <w:szCs w:val="18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A63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638E5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619E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1444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Pa6">
    <w:name w:val="Pa6"/>
    <w:basedOn w:val="Normal"/>
    <w:next w:val="Normal"/>
    <w:uiPriority w:val="99"/>
    <w:rsid w:val="001444B4"/>
    <w:pPr>
      <w:autoSpaceDE w:val="0"/>
      <w:autoSpaceDN w:val="0"/>
      <w:adjustRightInd w:val="0"/>
      <w:spacing w:line="161" w:lineRule="atLeast"/>
    </w:pPr>
    <w:rPr>
      <w:rFonts w:ascii="Arial" w:eastAsia="Calibri" w:hAnsi="Arial" w:cs="Arial"/>
      <w:lang w:eastAsia="en-US"/>
    </w:rPr>
  </w:style>
  <w:style w:type="paragraph" w:customStyle="1" w:styleId="msonormal0">
    <w:name w:val="msonormal"/>
    <w:basedOn w:val="Normal"/>
    <w:rsid w:val="004A0F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10</Pages>
  <Words>2179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FGB01</cp:lastModifiedBy>
  <cp:revision>141</cp:revision>
  <cp:lastPrinted>2021-08-02T19:50:00Z</cp:lastPrinted>
  <dcterms:created xsi:type="dcterms:W3CDTF">2021-04-07T14:26:00Z</dcterms:created>
  <dcterms:modified xsi:type="dcterms:W3CDTF">2021-12-07T16:10:00Z</dcterms:modified>
</cp:coreProperties>
</file>